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1B" w:rsidRDefault="003E031B" w:rsidP="003E031B">
      <w:pPr>
        <w:pStyle w:val="Default"/>
      </w:pPr>
    </w:p>
    <w:p w:rsidR="005E4CE3" w:rsidRDefault="005E4CE3" w:rsidP="003E031B">
      <w:pPr>
        <w:pStyle w:val="Default"/>
      </w:pPr>
    </w:p>
    <w:p w:rsidR="005E4CE3" w:rsidRDefault="005E4CE3" w:rsidP="003E031B">
      <w:pPr>
        <w:pStyle w:val="Default"/>
      </w:pPr>
    </w:p>
    <w:p w:rsidR="005E4CE3" w:rsidRDefault="005E4CE3" w:rsidP="003E031B">
      <w:pPr>
        <w:pStyle w:val="Default"/>
      </w:pPr>
    </w:p>
    <w:p w:rsidR="005E4CE3" w:rsidRDefault="005E4CE3" w:rsidP="003E031B">
      <w:pPr>
        <w:pStyle w:val="Default"/>
      </w:pPr>
      <w:r w:rsidRPr="005E4CE3"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0.75pt" o:ole="">
            <v:imagedata r:id="rId4" o:title=""/>
          </v:shape>
          <o:OLEObject Type="Embed" ProgID="AcroExch.Document.DC" ShapeID="_x0000_i1025" DrawAspect="Content" ObjectID="_1794309226" r:id="rId5"/>
        </w:object>
      </w:r>
    </w:p>
    <w:p w:rsidR="005E4CE3" w:rsidRDefault="005E4CE3" w:rsidP="003E031B">
      <w:pPr>
        <w:pStyle w:val="Default"/>
      </w:pPr>
    </w:p>
    <w:p w:rsidR="005E4CE3" w:rsidRDefault="005E4CE3" w:rsidP="003E031B">
      <w:pPr>
        <w:pStyle w:val="Default"/>
      </w:pPr>
    </w:p>
    <w:p w:rsidR="003E031B" w:rsidRDefault="003E031B" w:rsidP="003E031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обеспечение </w:t>
      </w:r>
      <w:proofErr w:type="gramStart"/>
      <w:r>
        <w:rPr>
          <w:sz w:val="23"/>
          <w:szCs w:val="23"/>
        </w:rPr>
        <w:t>функционирования системы внутреннего мониторинга качества образования</w:t>
      </w:r>
      <w:proofErr w:type="gramEnd"/>
      <w:r>
        <w:rPr>
          <w:sz w:val="23"/>
          <w:szCs w:val="23"/>
        </w:rPr>
        <w:t xml:space="preserve"> в ДОУ;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профессиональной компетентности, развитие творческой активности педагогических работников ДОУ.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Компетенции Педагогического совета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К компетенции Педсовета относится решение следующих вопросов: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совершенствование методического обеспечения образовательного процесса;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разработка и принятие образовательных программ;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организации и осуществления образовательного процесса в соответствии с Уставом ДОУ, полученной лицензией на осуществление образовательной деятельности;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и выработка предложений по улучшению работы по обеспечению питанием и медицинскому обеспечению воспитанников и работников ОУ;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и формирование предложений по улучшению деятельности педагогических организаций и методических объединений; </w:t>
      </w:r>
    </w:p>
    <w:p w:rsidR="003E031B" w:rsidRDefault="003E031B" w:rsidP="003E031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рассмотрение и принятие локальных актов ДОУ, касающиеся педагогической деятельности, решение вопросов о внесении в них необходимых изменений и дополнений; </w:t>
      </w:r>
      <w:proofErr w:type="gramEnd"/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выявление, обобщение, распространение, внедрение передового педагогического опыта среди педагогических работников Учреждения;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рассматривает вопросы повышения квалификации, переподготовки, аттестации педагогических кадров.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Организация управления Педагогическим советом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Педсовет собирается на свои заседания не реже одного раза в четыре месяца.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Педсовет считается правомочным, если на его заседании присутствуют более 50% от общего числа членов.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Педсовет в целях организации своей деятельности избирает секретаря, который ведет протоколы заседаний. Председателем Педсовета является заведующий ДОУ.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Педсовет принимает решения открытым голосованием. Решение Педсовета считается принятым, если за него подано большинство голосов присутствующих членов.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Педсовет может быть собран по инициативе его председателя, по инициативе двух третей членов Педсовета.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Права и ответственность Педагогического совета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Педсовет имеет право: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участвовать в управлении Учреждением; </w:t>
      </w:r>
    </w:p>
    <w:p w:rsidR="003E031B" w:rsidRDefault="003E031B" w:rsidP="003E031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направлять предложения и заявления Учредителю, в органы государственной власти, в общественные организации;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Педсовете;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необходимых случаях на свои заседания приглашать представителей общественных организаций, учреждений, работников ДОУ, не являющихся членами Педсовета; граждан, выполняющих работу на основе гражданско-правовых договоров, заключенных с ДОУ; родителей (законных представителей воспитанников) при наличии согласия Педсовета. Необходимость их приглашения определяется председателем Педсовета. Лица, приглашённые на заседание Педсовета, пользуются правом совещательного голоса.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Каждый член Педсовета имеет право: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потребовать обсуждения на заседании Педсовета любого вопроса, касающегося педагогической деятельности ДОУ, если его предложение поддержит не менее одной трети членов Педсовета;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несогласии с решением Педсовета высказать свое аргументированное мнение, которое должно быть зафиксировано в протоколе.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Педсовет несёт ответственность: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выполнение годового плана работы ОУ;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соответствие принятых решений законодательству РФ; за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Делопроизводство Педагогического совета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Заседания Педсовета оформляются протоколом, в котором фиксируются: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дата проведения и номер заседания;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председатель и секретарь (ФИО) Педсовета;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количественное присутствие (отсутствие) членов Педсовета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должности и фамилии приглашенных, указывается их общее количество;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повестка дня;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ход обсуждения вопросов;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предложения, рекомендации и замечания членов Педсовета и приглашенных лиц;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решение. </w:t>
      </w:r>
    </w:p>
    <w:p w:rsidR="003E031B" w:rsidRDefault="003E031B" w:rsidP="003E0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Протоколы подписываются председателем и секретарем Педсовета. </w:t>
      </w:r>
    </w:p>
    <w:p w:rsidR="0082479C" w:rsidRPr="003E031B" w:rsidRDefault="003E031B" w:rsidP="003E031B">
      <w:pPr>
        <w:rPr>
          <w:rFonts w:ascii="Times New Roman" w:hAnsi="Times New Roman" w:cs="Times New Roman"/>
        </w:rPr>
      </w:pPr>
      <w:r w:rsidRPr="003E031B">
        <w:rPr>
          <w:rFonts w:ascii="Times New Roman" w:hAnsi="Times New Roman" w:cs="Times New Roman"/>
          <w:sz w:val="23"/>
          <w:szCs w:val="23"/>
        </w:rPr>
        <w:t>6.3. Нумерация протоколов ведется от начала учебного года.</w:t>
      </w:r>
    </w:p>
    <w:sectPr w:rsidR="0082479C" w:rsidRPr="003E031B" w:rsidSect="0082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E031B"/>
    <w:rsid w:val="00102C77"/>
    <w:rsid w:val="003E031B"/>
    <w:rsid w:val="005E4CE3"/>
    <w:rsid w:val="0082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2024-11-28T04:00:00Z</cp:lastPrinted>
  <dcterms:created xsi:type="dcterms:W3CDTF">2024-11-28T03:57:00Z</dcterms:created>
  <dcterms:modified xsi:type="dcterms:W3CDTF">2024-11-28T04:27:00Z</dcterms:modified>
</cp:coreProperties>
</file>